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1859E9">
        <w:rPr>
          <w:rFonts w:ascii="Times New Roman" w:hAnsi="Times New Roman"/>
          <w:sz w:val="28"/>
          <w:szCs w:val="28"/>
        </w:rPr>
        <w:t>376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859E9">
        <w:rPr>
          <w:rFonts w:ascii="Times New Roman" w:hAnsi="Times New Roman"/>
          <w:b/>
          <w:sz w:val="28"/>
        </w:rPr>
        <w:t>33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5643" w:rsidRDefault="001859E9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859E9">
        <w:rPr>
          <w:rFonts w:ascii="Times New Roman" w:hAnsi="Times New Roman"/>
          <w:b/>
          <w:sz w:val="28"/>
        </w:rPr>
        <w:t>Компот из сушеных фруктов</w:t>
      </w:r>
    </w:p>
    <w:p w:rsidR="001859E9" w:rsidRDefault="001859E9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52432A" w:rsidRPr="00854CC7" w:rsidTr="006C1E65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2A" w:rsidRPr="00854CC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2A" w:rsidRPr="00854CC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52432A" w:rsidRPr="00854CC7" w:rsidTr="006C1E65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2A" w:rsidRPr="00854CC7" w:rsidRDefault="0052432A" w:rsidP="006C1E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Pr="00854CC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52432A" w:rsidRPr="00854CC7" w:rsidTr="006C1E65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2A" w:rsidRPr="00854CC7" w:rsidRDefault="0052432A" w:rsidP="006C1E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2A" w:rsidRPr="00854CC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2A" w:rsidRPr="00854CC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Pr="0023286E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 сушеные (смесь),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20,0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vertAlign w:val="superscript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50,0</w:t>
            </w:r>
            <w:r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яблоки,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15,1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56,0</w:t>
            </w:r>
            <w:r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Pr="0023286E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груши,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30,0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45,1</w:t>
            </w:r>
            <w:r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курага,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20,0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37,1</w:t>
            </w:r>
            <w:r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урюк,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25,1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46,0</w:t>
            </w:r>
            <w:r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Pr="0023286E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изюм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20,0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32,0</w:t>
            </w:r>
            <w:r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Pr="001859E9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16,0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16,0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0,3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0,3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Default="0052432A" w:rsidP="006C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02677">
              <w:rPr>
                <w:rFonts w:ascii="Times New Roman" w:hAnsi="Times New Roman"/>
                <w:color w:val="000000"/>
                <w:sz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32A" w:rsidRPr="00302677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203</w:t>
            </w:r>
          </w:p>
        </w:tc>
      </w:tr>
      <w:tr w:rsidR="0052432A" w:rsidRPr="00854CC7" w:rsidTr="006C1E65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2A" w:rsidRPr="009D25F9" w:rsidRDefault="0052432A" w:rsidP="006C1E6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2A" w:rsidRPr="009D25F9" w:rsidRDefault="0052432A" w:rsidP="006C1E6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2A" w:rsidRPr="009D25F9" w:rsidRDefault="0052432A" w:rsidP="006C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:rsidR="0052432A" w:rsidRDefault="0052432A" w:rsidP="00524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масса плодов или ягод вареных</w:t>
      </w:r>
    </w:p>
    <w:p w:rsidR="001859E9" w:rsidRDefault="0052432A" w:rsidP="00524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для компота из кураги и изюма закладка сахара составляет 11 г.</w:t>
      </w:r>
    </w:p>
    <w:p w:rsidR="001859E9" w:rsidRPr="001859E9" w:rsidRDefault="001859E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7E5643" w:rsidRDefault="00DE3E47" w:rsidP="00185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5643">
        <w:rPr>
          <w:rFonts w:ascii="Times New Roman" w:hAnsi="Times New Roman"/>
          <w:sz w:val="28"/>
          <w:szCs w:val="28"/>
        </w:rPr>
        <w:t xml:space="preserve"> </w:t>
      </w:r>
      <w:r w:rsidR="001859E9">
        <w:rPr>
          <w:rFonts w:ascii="Times New Roman" w:hAnsi="Times New Roman"/>
          <w:sz w:val="28"/>
          <w:szCs w:val="28"/>
        </w:rPr>
        <w:t>Подготовленные сушеные плоды или ягоды заливают горячей водой, нагревают до кипения, всыпают сахар, добавляют лимонную кислоту и варят до готовности.</w:t>
      </w:r>
    </w:p>
    <w:p w:rsidR="001859E9" w:rsidRDefault="001859E9" w:rsidP="00185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Груши сушеные в зависимости от величины и вида варят 1-2 ч, яблоки – 20-30 мин, урюк, курагу – 10-20 мин, изюм – 5-10 мин.</w:t>
      </w:r>
    </w:p>
    <w:p w:rsidR="001859E9" w:rsidRDefault="001859E9" w:rsidP="001859E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Компот из плодов или ягод сушеных готовят накануне, для т</w:t>
      </w:r>
      <w:r w:rsidR="00ED42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го, чтобы он настоялся.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ED42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2A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52432A" w:rsidRPr="0052432A" w:rsidRDefault="0052432A" w:rsidP="0052432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0,44</w:t>
            </w:r>
          </w:p>
        </w:tc>
        <w:tc>
          <w:tcPr>
            <w:tcW w:w="1667" w:type="dxa"/>
            <w:noWrap/>
            <w:vAlign w:val="bottom"/>
            <w:hideMark/>
          </w:tcPr>
          <w:p w:rsidR="0052432A" w:rsidRPr="0052432A" w:rsidRDefault="0052432A" w:rsidP="0052432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0,02</w:t>
            </w:r>
          </w:p>
        </w:tc>
        <w:tc>
          <w:tcPr>
            <w:tcW w:w="1843" w:type="dxa"/>
            <w:noWrap/>
            <w:vAlign w:val="bottom"/>
            <w:hideMark/>
          </w:tcPr>
          <w:p w:rsidR="0052432A" w:rsidRPr="0052432A" w:rsidRDefault="0052432A" w:rsidP="0052432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27,77</w:t>
            </w:r>
          </w:p>
        </w:tc>
        <w:tc>
          <w:tcPr>
            <w:tcW w:w="2410" w:type="dxa"/>
            <w:noWrap/>
            <w:vAlign w:val="bottom"/>
            <w:hideMark/>
          </w:tcPr>
          <w:p w:rsidR="0052432A" w:rsidRPr="0052432A" w:rsidRDefault="0052432A" w:rsidP="0052432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113,02</w:t>
            </w:r>
          </w:p>
        </w:tc>
        <w:tc>
          <w:tcPr>
            <w:tcW w:w="2268" w:type="dxa"/>
            <w:noWrap/>
            <w:vAlign w:val="bottom"/>
            <w:hideMark/>
          </w:tcPr>
          <w:p w:rsidR="0052432A" w:rsidRPr="0052432A" w:rsidRDefault="0052432A" w:rsidP="0052432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2432A">
              <w:rPr>
                <w:rFonts w:ascii="Times New Roman" w:hAnsi="Times New Roman"/>
                <w:sz w:val="28"/>
              </w:rPr>
              <w:t>0,40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2DF" w:rsidRDefault="00ED42DF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42DF" w:rsidRPr="00854CC7" w:rsidRDefault="00ED42DF" w:rsidP="00ED42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ED42DF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9E9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32A"/>
    <w:rsid w:val="00524590"/>
    <w:rsid w:val="00524C1E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19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3FC6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4D8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643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35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6EB8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0FA8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23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C90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A99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1C90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2D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A183-FAB1-41DE-B9FE-2861F83F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6</cp:revision>
  <dcterms:created xsi:type="dcterms:W3CDTF">2018-06-24T12:19:00Z</dcterms:created>
  <dcterms:modified xsi:type="dcterms:W3CDTF">2018-07-08T12:55:00Z</dcterms:modified>
</cp:coreProperties>
</file>