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8A59" w14:textId="77777777" w:rsidR="00B12C40" w:rsidRPr="0089662B" w:rsidRDefault="00B12C40" w:rsidP="0089662B">
      <w:pPr>
        <w:jc w:val="both"/>
        <w:rPr>
          <w:rFonts w:ascii="Trebuchet MS" w:hAnsi="Trebuchet MS" w:cs="Times New Roman"/>
          <w:b/>
          <w:bCs/>
          <w:sz w:val="44"/>
          <w:szCs w:val="44"/>
        </w:rPr>
      </w:pPr>
      <w:bookmarkStart w:id="0" w:name="_GoBack"/>
      <w:r w:rsidRPr="0089662B">
        <w:rPr>
          <w:rFonts w:ascii="Trebuchet MS" w:hAnsi="Trebuchet MS" w:cs="Times New Roman"/>
          <w:b/>
          <w:bCs/>
          <w:sz w:val="44"/>
          <w:szCs w:val="44"/>
        </w:rPr>
        <w:t>Пошаговая инструкция по генеральной уборке.</w:t>
      </w:r>
    </w:p>
    <w:p w14:paraId="1D8142F7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2F2ADEA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    Основные задачи проведения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генеральнои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пищеблоке</w:t>
      </w:r>
      <w:r w:rsidRPr="0089662B">
        <w:rPr>
          <w:rFonts w:ascii="Trebuchet MS" w:hAnsi="Trebuchet MS" w:cs="Times New Roman"/>
          <w:sz w:val="44"/>
          <w:szCs w:val="44"/>
        </w:rPr>
        <w:t xml:space="preserve"> - </w:t>
      </w:r>
      <w:r w:rsidRPr="0089662B">
        <w:rPr>
          <w:rFonts w:ascii="Trebuchet MS" w:hAnsi="Trebuchet MS" w:cs="Trebuchet MS"/>
          <w:sz w:val="44"/>
          <w:szCs w:val="44"/>
        </w:rPr>
        <w:t>устранение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загрязнении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технологического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оборудования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которые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могут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стать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причинои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возникновения и распространения инфекционных заболевании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также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удаление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загрязнении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которые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невозможно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устранить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ходе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текущеи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ежедневнои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применением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обычных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моющих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средств</w:t>
      </w:r>
      <w:r w:rsidRPr="0089662B">
        <w:rPr>
          <w:rFonts w:ascii="Trebuchet MS" w:hAnsi="Trebuchet MS" w:cs="Times New Roman"/>
          <w:sz w:val="44"/>
          <w:szCs w:val="44"/>
        </w:rPr>
        <w:t>.</w:t>
      </w:r>
    </w:p>
    <w:p w14:paraId="3306959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 </w:t>
      </w:r>
    </w:p>
    <w:p w14:paraId="1EA69D4D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    Генеральная уборка в пищеблоке 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в ДОЛ </w:t>
      </w:r>
      <w:r w:rsidRPr="0089662B">
        <w:rPr>
          <w:rFonts w:ascii="Trebuchet MS" w:hAnsi="Trebuchet MS" w:cs="Times New Roman"/>
          <w:sz w:val="44"/>
          <w:szCs w:val="44"/>
        </w:rPr>
        <w:t xml:space="preserve">проводится один раз в месяц. </w:t>
      </w:r>
    </w:p>
    <w:p w14:paraId="78ED67B7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Для проведения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генеральнои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используются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моющие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дезинфицирующие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средства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дезинфектанты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применяются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тои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же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экспозиции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концентрации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что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текущеи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дезинфекции</w:t>
      </w:r>
      <w:r w:rsidRPr="0089662B">
        <w:rPr>
          <w:rFonts w:ascii="Trebuchet MS" w:hAnsi="Trebuchet MS" w:cs="Times New Roman"/>
          <w:sz w:val="44"/>
          <w:szCs w:val="44"/>
        </w:rPr>
        <w:t xml:space="preserve">), </w:t>
      </w:r>
      <w:r w:rsidRPr="0089662B">
        <w:rPr>
          <w:rFonts w:ascii="Trebuchet MS" w:hAnsi="Trebuchet MS" w:cs="Trebuchet MS"/>
          <w:sz w:val="44"/>
          <w:szCs w:val="44"/>
        </w:rPr>
        <w:t>специально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выделенныи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для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данного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помещения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уборочныи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инвентарь</w:t>
      </w:r>
      <w:r w:rsidRPr="0089662B">
        <w:rPr>
          <w:rFonts w:ascii="Trebuchet MS" w:hAnsi="Trebuchet MS" w:cs="Times New Roman"/>
          <w:sz w:val="44"/>
          <w:szCs w:val="44"/>
        </w:rPr>
        <w:t xml:space="preserve">: ведра, щетки, чистая ветошь. </w:t>
      </w:r>
    </w:p>
    <w:p w14:paraId="46B0C207" w14:textId="77777777" w:rsidR="00F66E7D" w:rsidRPr="0089662B" w:rsidRDefault="00F66E7D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6106BC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lastRenderedPageBreak/>
        <w:t xml:space="preserve">    В начале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генеральнои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пищеблоке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освобождают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кухонную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тару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посуду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стеллажи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пищевых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продуктов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сырья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пищевых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отходов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</w:p>
    <w:p w14:paraId="3F034D9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Кухонную посуду после освобождения от остатков пищи моют в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двухсекционнои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ванне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соб</w:t>
      </w:r>
      <w:r w:rsidRPr="0089662B">
        <w:rPr>
          <w:rFonts w:ascii="Trebuchet MS" w:hAnsi="Trebuchet MS" w:cs="Times New Roman"/>
          <w:sz w:val="44"/>
          <w:szCs w:val="44"/>
        </w:rPr>
        <w:t xml:space="preserve">людением следующего режима: </w:t>
      </w:r>
    </w:p>
    <w:p w14:paraId="7CC57332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-в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первои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секции</w:t>
      </w:r>
      <w:r w:rsidRPr="0089662B">
        <w:rPr>
          <w:rFonts w:ascii="Trebuchet MS" w:hAnsi="Trebuchet MS" w:cs="Times New Roman"/>
          <w:sz w:val="44"/>
          <w:szCs w:val="44"/>
        </w:rPr>
        <w:t xml:space="preserve"> - </w:t>
      </w:r>
      <w:r w:rsidRPr="0089662B">
        <w:rPr>
          <w:rFonts w:ascii="Trebuchet MS" w:hAnsi="Trebuchet MS" w:cs="Trebuchet MS"/>
          <w:sz w:val="44"/>
          <w:szCs w:val="44"/>
        </w:rPr>
        <w:t>мытье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щетками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водои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температура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ниже</w:t>
      </w:r>
      <w:r w:rsidRPr="0089662B">
        <w:rPr>
          <w:rFonts w:ascii="Trebuchet MS" w:hAnsi="Trebuchet MS" w:cs="Times New Roman"/>
          <w:sz w:val="44"/>
          <w:szCs w:val="44"/>
        </w:rPr>
        <w:t xml:space="preserve"> 40 </w:t>
      </w:r>
      <w:r w:rsidRPr="0089662B">
        <w:rPr>
          <w:rFonts w:ascii="Trebuchet MS" w:hAnsi="Trebuchet MS" w:cs="Trebuchet MS"/>
          <w:sz w:val="44"/>
          <w:szCs w:val="44"/>
        </w:rPr>
        <w:t>°С</w:t>
      </w:r>
      <w:r w:rsidRPr="0089662B">
        <w:rPr>
          <w:rFonts w:ascii="Trebuchet MS" w:hAnsi="Trebuchet MS" w:cs="Times New Roman"/>
          <w:sz w:val="44"/>
          <w:szCs w:val="44"/>
        </w:rPr>
        <w:t xml:space="preserve">)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добавлением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моющих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средств</w:t>
      </w:r>
      <w:r w:rsidRPr="0089662B">
        <w:rPr>
          <w:rFonts w:ascii="Trebuchet MS" w:hAnsi="Trebuchet MS" w:cs="Times New Roman"/>
          <w:sz w:val="44"/>
          <w:szCs w:val="44"/>
        </w:rPr>
        <w:t xml:space="preserve">; </w:t>
      </w:r>
    </w:p>
    <w:p w14:paraId="3DE14C5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-во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второи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секции</w:t>
      </w:r>
      <w:r w:rsidRPr="0089662B">
        <w:rPr>
          <w:rFonts w:ascii="Trebuchet MS" w:hAnsi="Trebuchet MS" w:cs="Times New Roman"/>
          <w:sz w:val="44"/>
          <w:szCs w:val="44"/>
        </w:rPr>
        <w:t xml:space="preserve"> - </w:t>
      </w:r>
      <w:r w:rsidRPr="0089662B">
        <w:rPr>
          <w:rFonts w:ascii="Trebuchet MS" w:hAnsi="Trebuchet MS" w:cs="Trebuchet MS"/>
          <w:sz w:val="44"/>
          <w:szCs w:val="44"/>
        </w:rPr>
        <w:t>ополаскивание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проточнои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горячеи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водои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температура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ниже</w:t>
      </w:r>
      <w:r w:rsidRPr="0089662B">
        <w:rPr>
          <w:rFonts w:ascii="Trebuchet MS" w:hAnsi="Trebuchet MS" w:cs="Times New Roman"/>
          <w:sz w:val="44"/>
          <w:szCs w:val="44"/>
        </w:rPr>
        <w:t xml:space="preserve"> 65 </w:t>
      </w:r>
      <w:r w:rsidRPr="0089662B">
        <w:rPr>
          <w:rFonts w:ascii="Trebuchet MS" w:hAnsi="Trebuchet MS" w:cs="Trebuchet MS"/>
          <w:sz w:val="44"/>
          <w:szCs w:val="44"/>
        </w:rPr>
        <w:t>°С</w:t>
      </w:r>
      <w:r w:rsidRPr="0089662B">
        <w:rPr>
          <w:rFonts w:ascii="Trebuchet MS" w:hAnsi="Trebuchet MS" w:cs="Times New Roman"/>
          <w:sz w:val="44"/>
          <w:szCs w:val="44"/>
        </w:rPr>
        <w:t xml:space="preserve">). </w:t>
      </w:r>
      <w:r w:rsidRPr="0089662B">
        <w:rPr>
          <w:rFonts w:ascii="Trebuchet MS" w:hAnsi="Trebuchet MS" w:cs="Trebuchet MS"/>
          <w:sz w:val="44"/>
          <w:szCs w:val="44"/>
        </w:rPr>
        <w:t>Для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ополаскивания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посуды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  <w:r w:rsidRPr="0089662B">
        <w:rPr>
          <w:rFonts w:ascii="Trebuchet MS" w:hAnsi="Trebuchet MS" w:cs="Trebuchet MS"/>
          <w:sz w:val="44"/>
          <w:szCs w:val="44"/>
        </w:rPr>
        <w:t>ч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ст</w:t>
      </w:r>
      <w:r w:rsidRPr="0089662B">
        <w:rPr>
          <w:rFonts w:ascii="Trebuchet MS" w:hAnsi="Trebuchet MS" w:cs="Times New Roman"/>
          <w:sz w:val="44"/>
          <w:szCs w:val="44"/>
        </w:rPr>
        <w:t>оловои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) </w:t>
      </w:r>
      <w:r w:rsidRPr="0089662B">
        <w:rPr>
          <w:rFonts w:ascii="Trebuchet MS" w:hAnsi="Trebuchet MS" w:cs="Trebuchet MS"/>
          <w:sz w:val="44"/>
          <w:szCs w:val="44"/>
        </w:rPr>
        <w:t>используются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гибкие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шланги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душевои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насадкои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  <w:r w:rsidRPr="0089662B">
        <w:rPr>
          <w:rFonts w:ascii="Trebuchet MS" w:hAnsi="Trebuchet MS" w:cs="Trebuchet MS"/>
          <w:sz w:val="44"/>
          <w:szCs w:val="44"/>
        </w:rPr>
        <w:t>Затем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посуду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просушивают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перевернутом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виде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решетчатых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полках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стеллажах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</w:p>
    <w:p w14:paraId="073A4CCC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- Перед размещением посуды стеллажи также промывают моющими средствами. При необходимости и при скоплении на стеллажах значительных загрязнении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обрабатывают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хлорсодержащими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средствами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для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растворения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загрязнении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последующим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удалением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</w:p>
    <w:p w14:paraId="62A0E182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lastRenderedPageBreak/>
        <w:t xml:space="preserve">- При использовании хлорсодержащих моющих и дезинфицирующих средств в пищеблоке необходимо тщательно смыть их остатки с обработанных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поверхностеи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  <w:r w:rsidRPr="0089662B">
        <w:rPr>
          <w:rFonts w:ascii="Trebuchet MS" w:hAnsi="Trebuchet MS" w:cs="Trebuchet MS"/>
          <w:sz w:val="44"/>
          <w:szCs w:val="44"/>
        </w:rPr>
        <w:t>После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обработки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промывки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стеллажеи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выставляется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чистая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кухонная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посуда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</w:p>
    <w:p w14:paraId="50F8294B" w14:textId="77777777" w:rsidR="00B12C40" w:rsidRPr="0089662B" w:rsidRDefault="00B12C40" w:rsidP="0089662B">
      <w:pPr>
        <w:jc w:val="both"/>
        <w:rPr>
          <w:rFonts w:ascii="Trebuchet MS" w:hAnsi="Trebuchet MS" w:cs="Times New Roman"/>
          <w:color w:val="FF0000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В ходе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генеральнои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столовую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чаи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rebuchet MS"/>
          <w:sz w:val="44"/>
          <w:szCs w:val="44"/>
        </w:rPr>
        <w:t>ную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посуду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проверяют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наличие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сколов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трещин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  <w:r w:rsidRPr="0089662B">
        <w:rPr>
          <w:rFonts w:ascii="Trebuchet MS" w:hAnsi="Trebuchet MS" w:cs="Trebuchet MS"/>
          <w:sz w:val="44"/>
          <w:szCs w:val="44"/>
        </w:rPr>
        <w:t>Не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допускается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использовать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посуду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отбитыми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краями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трещина</w:t>
      </w:r>
      <w:r w:rsidRPr="0089662B">
        <w:rPr>
          <w:rFonts w:ascii="Trebuchet MS" w:hAnsi="Trebuchet MS" w:cs="Times New Roman"/>
          <w:sz w:val="44"/>
          <w:szCs w:val="44"/>
        </w:rPr>
        <w:t xml:space="preserve">ми, сколами, деформированную, 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с </w:t>
      </w:r>
      <w:proofErr w:type="spellStart"/>
      <w:r w:rsidRPr="0089662B">
        <w:rPr>
          <w:rFonts w:ascii="Trebuchet MS" w:hAnsi="Trebuchet MS" w:cs="Times New Roman"/>
          <w:color w:val="FF0000"/>
          <w:sz w:val="44"/>
          <w:szCs w:val="44"/>
        </w:rPr>
        <w:t>поврежденнои</w:t>
      </w:r>
      <w:proofErr w:type="spellEnd"/>
      <w:r w:rsidRPr="0089662B">
        <w:rPr>
          <w:rFonts w:ascii="Arial" w:hAnsi="Arial" w:cs="Arial"/>
          <w:color w:val="FF0000"/>
          <w:sz w:val="44"/>
          <w:szCs w:val="44"/>
        </w:rPr>
        <w:t>̆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эмалью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пластмассовую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а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также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столовые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приборы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из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color w:val="FF0000"/>
          <w:sz w:val="44"/>
          <w:szCs w:val="44"/>
        </w:rPr>
        <w:t>алюминия</w:t>
      </w:r>
      <w:r w:rsidRPr="0089662B">
        <w:rPr>
          <w:rFonts w:ascii="Trebuchet MS" w:hAnsi="Trebuchet MS" w:cs="Times New Roman"/>
          <w:color w:val="FF0000"/>
          <w:sz w:val="44"/>
          <w:szCs w:val="44"/>
        </w:rPr>
        <w:t xml:space="preserve">. </w:t>
      </w:r>
    </w:p>
    <w:p w14:paraId="5B54FFC1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Столовые приборы после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механическои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очистки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мытья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применением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моющих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средств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первая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ванна</w:t>
      </w:r>
      <w:r w:rsidRPr="0089662B">
        <w:rPr>
          <w:rFonts w:ascii="Trebuchet MS" w:hAnsi="Trebuchet MS" w:cs="Times New Roman"/>
          <w:sz w:val="44"/>
          <w:szCs w:val="44"/>
        </w:rPr>
        <w:t xml:space="preserve">) </w:t>
      </w:r>
      <w:r w:rsidRPr="0089662B">
        <w:rPr>
          <w:rFonts w:ascii="Trebuchet MS" w:hAnsi="Trebuchet MS" w:cs="Trebuchet MS"/>
          <w:sz w:val="44"/>
          <w:szCs w:val="44"/>
        </w:rPr>
        <w:t>ополаскивают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горячеи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проточнои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водои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вторая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анна). Чистые столовые приборы хранят в предварительно промытых металлических кассетах в вертикальном положении ручками вверх. </w:t>
      </w:r>
    </w:p>
    <w:p w14:paraId="66E48353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Разделочные доски и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мелкии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деревянныи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инвентарь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промывают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добавлением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моющих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средств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ванне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горячеи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водои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не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ниже</w:t>
      </w:r>
      <w:r w:rsidRPr="0089662B">
        <w:rPr>
          <w:rFonts w:ascii="Trebuchet MS" w:hAnsi="Trebuchet MS" w:cs="Times New Roman"/>
          <w:sz w:val="44"/>
          <w:szCs w:val="44"/>
        </w:rPr>
        <w:t xml:space="preserve"> 40 °С), а затем ополаскивают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горячеи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водои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не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ниже</w:t>
      </w:r>
      <w:r w:rsidRPr="0089662B">
        <w:rPr>
          <w:rFonts w:ascii="Trebuchet MS" w:hAnsi="Trebuchet MS" w:cs="Times New Roman"/>
          <w:sz w:val="44"/>
          <w:szCs w:val="44"/>
        </w:rPr>
        <w:t xml:space="preserve"> 65 </w:t>
      </w:r>
      <w:r w:rsidRPr="0089662B">
        <w:rPr>
          <w:rFonts w:ascii="Trebuchet MS" w:hAnsi="Trebuchet MS" w:cs="Trebuchet MS"/>
          <w:sz w:val="44"/>
          <w:szCs w:val="44"/>
        </w:rPr>
        <w:t>°С</w:t>
      </w:r>
      <w:r w:rsidRPr="0089662B">
        <w:rPr>
          <w:rFonts w:ascii="Trebuchet MS" w:hAnsi="Trebuchet MS" w:cs="Times New Roman"/>
          <w:sz w:val="44"/>
          <w:szCs w:val="44"/>
        </w:rPr>
        <w:t xml:space="preserve">) </w:t>
      </w:r>
      <w:r w:rsidRPr="0089662B">
        <w:rPr>
          <w:rFonts w:ascii="Trebuchet MS" w:hAnsi="Trebuchet MS" w:cs="Trebuchet MS"/>
          <w:sz w:val="44"/>
          <w:szCs w:val="44"/>
        </w:rPr>
        <w:t>во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второи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ванне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обдают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кипятком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после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чего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просушивают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решетчатых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стеллажах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lastRenderedPageBreak/>
        <w:t>или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полках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  <w:r w:rsidRPr="0089662B">
        <w:rPr>
          <w:rFonts w:ascii="Trebuchet MS" w:hAnsi="Trebuchet MS" w:cs="Trebuchet MS"/>
          <w:sz w:val="44"/>
          <w:szCs w:val="44"/>
        </w:rPr>
        <w:t>При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использовании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деревянных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досок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инвентаря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необходимо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следить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за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своевременным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очищением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заусенц</w:t>
      </w:r>
      <w:r w:rsidRPr="0089662B">
        <w:rPr>
          <w:rFonts w:ascii="Trebuchet MS" w:hAnsi="Trebuchet MS" w:cs="Times New Roman"/>
          <w:sz w:val="44"/>
          <w:szCs w:val="44"/>
        </w:rPr>
        <w:t xml:space="preserve">ев и трещин, в которых могут скапливаться остатки пищи. </w:t>
      </w:r>
    </w:p>
    <w:p w14:paraId="678EFCCA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Металлическии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инвентарь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после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мытья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прокаливают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духовом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шкафу</w:t>
      </w:r>
      <w:r w:rsidRPr="0089662B">
        <w:rPr>
          <w:rFonts w:ascii="Trebuchet MS" w:hAnsi="Trebuchet MS" w:cs="Times New Roman"/>
          <w:sz w:val="44"/>
          <w:szCs w:val="44"/>
        </w:rPr>
        <w:t xml:space="preserve">; </w:t>
      </w:r>
      <w:r w:rsidRPr="0089662B">
        <w:rPr>
          <w:rFonts w:ascii="Trebuchet MS" w:hAnsi="Trebuchet MS" w:cs="Trebuchet MS"/>
          <w:sz w:val="44"/>
          <w:szCs w:val="44"/>
        </w:rPr>
        <w:t>мясорубки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после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использования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разбирают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промывают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обдают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кипятком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тщательно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просушивают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</w:p>
    <w:p w14:paraId="7384B1F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- Уборка помещении</w:t>
      </w:r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применением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</w:t>
      </w:r>
      <w:r w:rsidRPr="0089662B">
        <w:rPr>
          <w:rFonts w:ascii="Trebuchet MS" w:hAnsi="Trebuchet MS" w:cs="Times New Roman"/>
          <w:sz w:val="44"/>
          <w:szCs w:val="44"/>
        </w:rPr>
        <w:t xml:space="preserve">щих и дезинфицирующих средств должна осуществляться при открытых фрамугах или окнах, особенно в том случае, когда используются порошкообразные средства. Особое внимание в ходе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генеральнои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уделяют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местам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скопления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пыли</w:t>
      </w:r>
      <w:r w:rsidRPr="0089662B">
        <w:rPr>
          <w:rFonts w:ascii="Trebuchet MS" w:hAnsi="Trebuchet MS" w:cs="Times New Roman"/>
          <w:sz w:val="44"/>
          <w:szCs w:val="44"/>
        </w:rPr>
        <w:t xml:space="preserve"> (</w:t>
      </w:r>
      <w:r w:rsidRPr="0089662B">
        <w:rPr>
          <w:rFonts w:ascii="Trebuchet MS" w:hAnsi="Trebuchet MS" w:cs="Trebuchet MS"/>
          <w:sz w:val="44"/>
          <w:szCs w:val="44"/>
        </w:rPr>
        <w:t>полам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плинтусов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под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мебел</w:t>
      </w:r>
      <w:r w:rsidRPr="0089662B">
        <w:rPr>
          <w:rFonts w:ascii="Trebuchet MS" w:hAnsi="Trebuchet MS" w:cs="Times New Roman"/>
          <w:sz w:val="44"/>
          <w:szCs w:val="44"/>
        </w:rPr>
        <w:t xml:space="preserve">ью, подоконникам, радиаторам и т. п.) и часто загрязняющимся поверхностям (ручкам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двереи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шкафов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жесткои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мебели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выключателям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др</w:t>
      </w:r>
      <w:r w:rsidRPr="0089662B">
        <w:rPr>
          <w:rFonts w:ascii="Trebuchet MS" w:hAnsi="Trebuchet MS" w:cs="Times New Roman"/>
          <w:sz w:val="44"/>
          <w:szCs w:val="44"/>
        </w:rPr>
        <w:t xml:space="preserve">.). </w:t>
      </w:r>
    </w:p>
    <w:p w14:paraId="44AC2FBD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Емкости с растворами дезинфицирующих и моющих средств должны иметь крышки, четкие надписи с указанием названия средства, его концентрации, назначения, даты приготовления. Для готовых к применению средств, разрешенных для многократного использования, </w:t>
      </w:r>
      <w:r w:rsidRPr="0089662B">
        <w:rPr>
          <w:rFonts w:ascii="Trebuchet MS" w:hAnsi="Trebuchet MS" w:cs="Times New Roman"/>
          <w:sz w:val="44"/>
          <w:szCs w:val="44"/>
        </w:rPr>
        <w:lastRenderedPageBreak/>
        <w:t xml:space="preserve">указывают дату его разведения. Все дезинфицирующие и моющие средства должны иметь инструкцию по их использованию и применяться в соответствии с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неи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</w:p>
    <w:p w14:paraId="1CB04BCA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По ходу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генеральнои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осветительную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арматуру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подоконники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радиаторы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отопления</w:t>
      </w:r>
      <w:r w:rsidRPr="0089662B">
        <w:rPr>
          <w:rFonts w:ascii="Trebuchet MS" w:hAnsi="Trebuchet MS" w:cs="Times New Roman"/>
          <w:sz w:val="44"/>
          <w:szCs w:val="44"/>
        </w:rPr>
        <w:t xml:space="preserve">,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них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удаляют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пыль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загрязнения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  <w:r w:rsidRPr="0089662B">
        <w:rPr>
          <w:rFonts w:ascii="Trebuchet MS" w:hAnsi="Trebuchet MS" w:cs="Trebuchet MS"/>
          <w:sz w:val="44"/>
          <w:szCs w:val="44"/>
        </w:rPr>
        <w:t>Завершают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генеральную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уборку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мытьем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полов</w:t>
      </w:r>
      <w:r w:rsidRPr="0089662B">
        <w:rPr>
          <w:rFonts w:ascii="Trebuchet MS" w:hAnsi="Trebuchet MS" w:cs="Times New Roman"/>
          <w:sz w:val="44"/>
          <w:szCs w:val="44"/>
        </w:rPr>
        <w:t xml:space="preserve">. </w:t>
      </w:r>
    </w:p>
    <w:p w14:paraId="32584DF7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Дезинфицирующие растворы и моющие средства хранят в местах, предотвращающих их контакт с пищевыми продуктами. </w:t>
      </w:r>
    </w:p>
    <w:p w14:paraId="00B3BE72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После обработки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поверхностеи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оборудования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помощью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моющих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дезинфицирующих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средств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тщательно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промывают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водои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и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протирают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proofErr w:type="spellStart"/>
      <w:r w:rsidRPr="0089662B">
        <w:rPr>
          <w:rFonts w:ascii="Trebuchet MS" w:hAnsi="Trebuchet MS" w:cs="Trebuchet MS"/>
          <w:sz w:val="44"/>
          <w:szCs w:val="44"/>
        </w:rPr>
        <w:t>чистои</w:t>
      </w:r>
      <w:proofErr w:type="spellEnd"/>
      <w:r w:rsidRPr="0089662B">
        <w:rPr>
          <w:rFonts w:ascii="Arial" w:hAnsi="Arial" w:cs="Arial"/>
          <w:sz w:val="44"/>
          <w:szCs w:val="44"/>
        </w:rPr>
        <w:t>̆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  <w:r w:rsidRPr="0089662B">
        <w:rPr>
          <w:rFonts w:ascii="Trebuchet MS" w:hAnsi="Trebuchet MS" w:cs="Trebuchet MS"/>
          <w:sz w:val="44"/>
          <w:szCs w:val="44"/>
        </w:rPr>
        <w:t>ветошью</w:t>
      </w:r>
      <w:r w:rsidRPr="0089662B">
        <w:rPr>
          <w:rFonts w:ascii="Trebuchet MS" w:hAnsi="Trebuchet MS" w:cs="Times New Roman"/>
          <w:sz w:val="44"/>
          <w:szCs w:val="44"/>
        </w:rPr>
        <w:t xml:space="preserve"> </w:t>
      </w:r>
    </w:p>
    <w:p w14:paraId="0A9DDA5B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64CE9EB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65ABA6A9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__________________________________________________________________</w:t>
      </w:r>
    </w:p>
    <w:p w14:paraId="05259131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D3FB894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Для дезинфекции могут быть использованы средства из различных химических групп:               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хлорактивные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натриевая соль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lastRenderedPageBreak/>
        <w:t>дихлоризоциануровой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кислородактивные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перекись водорода в концентрации не менее 3,0%,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гуанидина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обработки.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другие. </w:t>
      </w:r>
    </w:p>
    <w:p w14:paraId="6098CCF2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Проводить контроль концентрации дезинфицирующих средств в рабочих растворах.</w:t>
      </w:r>
    </w:p>
    <w:p w14:paraId="60FB4F2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lastRenderedPageBreak/>
        <w:t>противоаэрозольные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СИЗ органов дыхания с изолирующей лицевой частью.</w:t>
      </w:r>
    </w:p>
    <w:p w14:paraId="24198DCD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361AF25" w14:textId="77777777" w:rsidR="00B12C40" w:rsidRPr="0089662B" w:rsidRDefault="00B12C40" w:rsidP="0089662B">
      <w:pPr>
        <w:pBdr>
          <w:bottom w:val="single" w:sz="12" w:space="1" w:color="auto"/>
        </w:pBdr>
        <w:jc w:val="both"/>
        <w:rPr>
          <w:rFonts w:ascii="Trebuchet MS" w:hAnsi="Trebuchet MS" w:cs="Times New Roman"/>
          <w:sz w:val="44"/>
          <w:szCs w:val="44"/>
        </w:rPr>
      </w:pPr>
    </w:p>
    <w:p w14:paraId="5588BE5C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79FBB7CB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Иметь в обязательном порядке ЕЖЕДНЕВНО! </w:t>
      </w:r>
    </w:p>
    <w:p w14:paraId="48C6E7EC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proofErr w:type="gramStart"/>
      <w:r w:rsidRPr="0089662B">
        <w:rPr>
          <w:rFonts w:ascii="Trebuchet MS" w:hAnsi="Trebuchet MS" w:cs="Times New Roman"/>
          <w:sz w:val="44"/>
          <w:szCs w:val="44"/>
        </w:rPr>
        <w:t>Емкость  для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 xml:space="preserve"> мытья столов в зале , </w:t>
      </w:r>
    </w:p>
    <w:p w14:paraId="11BC2845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Емкость для уборки оборудования на производстве (ХЦ, МЦ…), </w:t>
      </w:r>
    </w:p>
    <w:p w14:paraId="7A61A93E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Емкость для уборки склада и холодильного оборудования; </w:t>
      </w:r>
    </w:p>
    <w:p w14:paraId="0FA6A8FC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Тару для замачивания и кипячения ветоши,  </w:t>
      </w:r>
    </w:p>
    <w:p w14:paraId="07AD8FF6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Тару ЧИСТАЯ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ВЕТОШЬ ,</w:t>
      </w:r>
      <w:proofErr w:type="gramEnd"/>
    </w:p>
    <w:p w14:paraId="28787DA0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Тару для кипячения банок, </w:t>
      </w:r>
    </w:p>
    <w:p w14:paraId="317831E0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Тару с крышкой для хранения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дез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. ср-в. </w:t>
      </w:r>
    </w:p>
    <w:p w14:paraId="6B1E348A" w14:textId="77777777" w:rsidR="00B12C40" w:rsidRPr="0089662B" w:rsidRDefault="00B12C40" w:rsidP="0089662B">
      <w:pPr>
        <w:numPr>
          <w:ilvl w:val="0"/>
          <w:numId w:val="2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Выделить место для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их  хранения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 xml:space="preserve"> отдельно от пищевых продуктов.      </w:t>
      </w:r>
    </w:p>
    <w:p w14:paraId="00D28DF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289E067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516BD29C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lastRenderedPageBreak/>
        <w:t>__________________________________________________________________</w:t>
      </w:r>
    </w:p>
    <w:p w14:paraId="307B90EA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F7321E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4EE83392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Инструкция обработки упаковок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пищевых  продуктов</w:t>
      </w:r>
      <w:proofErr w:type="gramEnd"/>
    </w:p>
    <w:p w14:paraId="3D0F38AA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BFD9652" w14:textId="77777777" w:rsidR="00B12C40" w:rsidRPr="0089662B" w:rsidRDefault="00B12C40" w:rsidP="0089662B">
      <w:pPr>
        <w:numPr>
          <w:ilvl w:val="0"/>
          <w:numId w:val="3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После приема сырья протереть упаковку продукта и дать ей высохнуть на воздухе;</w:t>
      </w:r>
    </w:p>
    <w:p w14:paraId="1A7C82FC" w14:textId="77777777" w:rsidR="00B12C40" w:rsidRPr="0089662B" w:rsidRDefault="00B12C40" w:rsidP="0089662B">
      <w:pPr>
        <w:numPr>
          <w:ilvl w:val="0"/>
          <w:numId w:val="3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 обработку упаковки осуществлять в перчатках,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рекомендуется  не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 xml:space="preserve"> использовать полученные продукты в течение 3-х дней (дать им "отлежаться");</w:t>
      </w:r>
    </w:p>
    <w:p w14:paraId="35B9C40E" w14:textId="77777777" w:rsidR="00B12C40" w:rsidRPr="0089662B" w:rsidRDefault="00B12C40" w:rsidP="0089662B">
      <w:pPr>
        <w:numPr>
          <w:ilvl w:val="0"/>
          <w:numId w:val="3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обязательно промывать крышку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у консервы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>;</w:t>
      </w:r>
    </w:p>
    <w:p w14:paraId="32A32401" w14:textId="77777777" w:rsidR="00B12C40" w:rsidRPr="0089662B" w:rsidRDefault="00B12C40" w:rsidP="0089662B">
      <w:pPr>
        <w:numPr>
          <w:ilvl w:val="0"/>
          <w:numId w:val="3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для </w:t>
      </w:r>
      <w:r w:rsidRPr="0089662B">
        <w:rPr>
          <w:rFonts w:ascii="Trebuchet MS" w:hAnsi="Trebuchet MS" w:cs="Times New Roman"/>
          <w:sz w:val="44"/>
          <w:szCs w:val="44"/>
          <w:u w:val="single"/>
        </w:rPr>
        <w:t>бумажной упаковки</w:t>
      </w:r>
      <w:r w:rsidRPr="0089662B">
        <w:rPr>
          <w:rFonts w:ascii="Trebuchet MS" w:hAnsi="Trebuchet MS" w:cs="Times New Roman"/>
          <w:sz w:val="44"/>
          <w:szCs w:val="44"/>
        </w:rPr>
        <w:t>: «отлежаться»;</w:t>
      </w:r>
    </w:p>
    <w:p w14:paraId="37A908D0" w14:textId="77777777" w:rsidR="00B12C40" w:rsidRPr="0089662B" w:rsidRDefault="00B12C40" w:rsidP="0089662B">
      <w:pPr>
        <w:numPr>
          <w:ilvl w:val="0"/>
          <w:numId w:val="3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для </w:t>
      </w:r>
      <w:r w:rsidRPr="0089662B">
        <w:rPr>
          <w:rFonts w:ascii="Trebuchet MS" w:hAnsi="Trebuchet MS" w:cs="Times New Roman"/>
          <w:sz w:val="44"/>
          <w:szCs w:val="44"/>
          <w:u w:val="single"/>
        </w:rPr>
        <w:t>пластиковой упаковки</w:t>
      </w:r>
      <w:r w:rsidRPr="0089662B">
        <w:rPr>
          <w:rFonts w:ascii="Trebuchet MS" w:hAnsi="Trebuchet MS" w:cs="Times New Roman"/>
          <w:sz w:val="44"/>
          <w:szCs w:val="44"/>
        </w:rPr>
        <w:t>: транспортная упаковка - её необходимо сразу снять или тщательно промыть продукт (банки, пластиковую тару потребителя) с моющим или дезинфицирующим средством;</w:t>
      </w:r>
    </w:p>
    <w:p w14:paraId="6AC3F438" w14:textId="77777777" w:rsidR="00B12C40" w:rsidRPr="0089662B" w:rsidRDefault="00B12C40" w:rsidP="0089662B">
      <w:pPr>
        <w:numPr>
          <w:ilvl w:val="0"/>
          <w:numId w:val="3"/>
        </w:num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после того, как разобрали сырье и упорядочили хранение в кладовых, вымыть руки с мылом и </w:t>
      </w:r>
      <w:proofErr w:type="spellStart"/>
      <w:r w:rsidRPr="0089662B">
        <w:rPr>
          <w:rFonts w:ascii="Trebuchet MS" w:hAnsi="Trebuchet MS" w:cs="Times New Roman"/>
          <w:sz w:val="44"/>
          <w:szCs w:val="44"/>
        </w:rPr>
        <w:t>дез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 xml:space="preserve"> средством.</w:t>
      </w:r>
    </w:p>
    <w:p w14:paraId="7A7CEE51" w14:textId="77777777" w:rsidR="00B12C40" w:rsidRPr="0089662B" w:rsidRDefault="00B12C40" w:rsidP="0089662B">
      <w:pPr>
        <w:ind w:left="720"/>
        <w:jc w:val="both"/>
        <w:rPr>
          <w:rFonts w:ascii="Trebuchet MS" w:hAnsi="Trebuchet MS" w:cs="Times New Roman"/>
          <w:sz w:val="44"/>
          <w:szCs w:val="44"/>
        </w:rPr>
      </w:pPr>
    </w:p>
    <w:p w14:paraId="25CFA1CC" w14:textId="77777777" w:rsidR="00B12C40" w:rsidRPr="0089662B" w:rsidRDefault="00B12C40" w:rsidP="0089662B">
      <w:pPr>
        <w:ind w:left="720"/>
        <w:jc w:val="both"/>
        <w:rPr>
          <w:rFonts w:ascii="Trebuchet MS" w:hAnsi="Trebuchet MS" w:cs="Times New Roman"/>
          <w:sz w:val="44"/>
          <w:szCs w:val="44"/>
        </w:rPr>
      </w:pPr>
    </w:p>
    <w:p w14:paraId="297ED911" w14:textId="77777777" w:rsidR="00B12C40" w:rsidRPr="0089662B" w:rsidRDefault="00B12C40" w:rsidP="0089662B">
      <w:pPr>
        <w:ind w:left="720"/>
        <w:jc w:val="both"/>
        <w:rPr>
          <w:rFonts w:ascii="Trebuchet MS" w:hAnsi="Trebuchet MS" w:cs="Times New Roman"/>
          <w:sz w:val="44"/>
          <w:szCs w:val="44"/>
        </w:rPr>
      </w:pPr>
    </w:p>
    <w:p w14:paraId="025A1F5F" w14:textId="77777777" w:rsidR="00B12C40" w:rsidRPr="0089662B" w:rsidRDefault="00B12C40" w:rsidP="0089662B">
      <w:pPr>
        <w:ind w:left="720"/>
        <w:jc w:val="both"/>
        <w:rPr>
          <w:rFonts w:ascii="Trebuchet MS" w:hAnsi="Trebuchet MS" w:cs="Times New Roman"/>
          <w:sz w:val="44"/>
          <w:szCs w:val="44"/>
        </w:rPr>
      </w:pPr>
    </w:p>
    <w:p w14:paraId="567229D8" w14:textId="77777777" w:rsidR="00B12C40" w:rsidRPr="0089662B" w:rsidRDefault="00B12C40" w:rsidP="0089662B">
      <w:pPr>
        <w:ind w:left="720"/>
        <w:jc w:val="both"/>
        <w:rPr>
          <w:rFonts w:ascii="Trebuchet MS" w:hAnsi="Trebuchet MS" w:cs="Times New Roman"/>
          <w:sz w:val="44"/>
          <w:szCs w:val="44"/>
        </w:rPr>
      </w:pPr>
    </w:p>
    <w:p w14:paraId="74BC355C" w14:textId="77777777" w:rsidR="00B12C40" w:rsidRPr="0089662B" w:rsidRDefault="00B12C40" w:rsidP="0089662B">
      <w:pPr>
        <w:ind w:left="720"/>
        <w:jc w:val="both"/>
        <w:rPr>
          <w:rFonts w:ascii="Trebuchet MS" w:hAnsi="Trebuchet MS" w:cs="Times New Roman"/>
          <w:sz w:val="44"/>
          <w:szCs w:val="44"/>
        </w:rPr>
      </w:pPr>
    </w:p>
    <w:p w14:paraId="7357FEDC" w14:textId="77777777" w:rsidR="00B12C40" w:rsidRPr="0089662B" w:rsidRDefault="00B12C40" w:rsidP="0089662B">
      <w:pPr>
        <w:ind w:left="720"/>
        <w:jc w:val="both"/>
        <w:rPr>
          <w:rFonts w:ascii="Trebuchet MS" w:hAnsi="Trebuchet MS" w:cs="Times New Roman"/>
          <w:sz w:val="44"/>
          <w:szCs w:val="44"/>
        </w:rPr>
      </w:pPr>
    </w:p>
    <w:p w14:paraId="11D92241" w14:textId="77777777" w:rsidR="00B12C40" w:rsidRPr="0089662B" w:rsidRDefault="00B12C40" w:rsidP="0089662B">
      <w:pPr>
        <w:pBdr>
          <w:bottom w:val="single" w:sz="12" w:space="1" w:color="auto"/>
        </w:pBd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      </w:t>
      </w:r>
    </w:p>
    <w:p w14:paraId="5203D37B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77D4F48A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Инструкция по обращению и утилизации использованных масок и перчаток.</w:t>
      </w:r>
    </w:p>
    <w:p w14:paraId="3FB650B0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504241D5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18E476AD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1. Снимаем сперва перчатки</w:t>
      </w:r>
    </w:p>
    <w:p w14:paraId="0FA98CB7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- первую перчатку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снимаем  захватывая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 xml:space="preserve"> ее  второй рукой через середину ладони и выворачивая внутрь;</w:t>
      </w:r>
    </w:p>
    <w:p w14:paraId="7687EEF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- вторую перчатку уже чистым пальцем поддеваем у запястья под перчатку и так же выкручиваем внутрь;</w:t>
      </w:r>
    </w:p>
    <w:p w14:paraId="57E86E0C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lastRenderedPageBreak/>
        <w:t xml:space="preserve">Вбрасываем бесконтактно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в специальный контейнер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 xml:space="preserve"> обеспеченный полиэтиленовым пакетом;</w:t>
      </w:r>
    </w:p>
    <w:p w14:paraId="0AD2B23B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2. Затем снимаем маску чистыми руками с ушей – не хватая руками за саму маску;</w:t>
      </w:r>
    </w:p>
    <w:p w14:paraId="500C3C2D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(не прикасаясь к центральной части, но отодвигая за ушные петли).</w:t>
      </w:r>
    </w:p>
    <w:p w14:paraId="006D73C7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Вбрасываем бесконтактно </w:t>
      </w:r>
      <w:proofErr w:type="gramStart"/>
      <w:r w:rsidRPr="0089662B">
        <w:rPr>
          <w:rFonts w:ascii="Trebuchet MS" w:hAnsi="Trebuchet MS" w:cs="Times New Roman"/>
          <w:sz w:val="44"/>
          <w:szCs w:val="44"/>
        </w:rPr>
        <w:t>в специальный контейнер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 xml:space="preserve"> обеспеченный полиэтиленовым пакетом;</w:t>
      </w:r>
    </w:p>
    <w:p w14:paraId="01FF3C37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3. После необходимо вымыть руки и продезинфицировать;</w:t>
      </w:r>
    </w:p>
    <w:p w14:paraId="37B5AFD2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>4. Опорожнение мусорного контейнера осуществляется дворники или подсобным работником;</w:t>
      </w:r>
    </w:p>
    <w:p w14:paraId="5026E63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5. Мойка, дезинфекция и просушивание контейнера. </w:t>
      </w:r>
    </w:p>
    <w:p w14:paraId="7F5A8BD1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  <w:r w:rsidRPr="0089662B">
        <w:rPr>
          <w:rFonts w:ascii="Trebuchet MS" w:hAnsi="Trebuchet MS" w:cs="Times New Roman"/>
          <w:sz w:val="44"/>
          <w:szCs w:val="44"/>
        </w:rPr>
        <w:t xml:space="preserve">Если перчатки и маска текстильные – стирать при температуре не ниже 65 </w:t>
      </w:r>
      <w:proofErr w:type="spellStart"/>
      <w:proofErr w:type="gramStart"/>
      <w:r w:rsidRPr="0089662B">
        <w:rPr>
          <w:rFonts w:ascii="Trebuchet MS" w:hAnsi="Trebuchet MS" w:cs="Times New Roman"/>
          <w:sz w:val="44"/>
          <w:szCs w:val="44"/>
        </w:rPr>
        <w:t>гр</w:t>
      </w:r>
      <w:proofErr w:type="spellEnd"/>
      <w:r w:rsidRPr="0089662B">
        <w:rPr>
          <w:rFonts w:ascii="Trebuchet MS" w:hAnsi="Trebuchet MS" w:cs="Times New Roman"/>
          <w:sz w:val="44"/>
          <w:szCs w:val="44"/>
        </w:rPr>
        <w:t>,  после</w:t>
      </w:r>
      <w:proofErr w:type="gramEnd"/>
      <w:r w:rsidRPr="0089662B">
        <w:rPr>
          <w:rFonts w:ascii="Trebuchet MS" w:hAnsi="Trebuchet MS" w:cs="Times New Roman"/>
          <w:sz w:val="44"/>
          <w:szCs w:val="44"/>
        </w:rPr>
        <w:t xml:space="preserve"> сушки маску прогладить утюгом.</w:t>
      </w:r>
    </w:p>
    <w:p w14:paraId="4FB2C7D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18A940C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3026B237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578FA9F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3D79501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72023B86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5AB27438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B2181F5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1F833FEA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937B86C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39AAB47E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64DB1485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43AF2ED9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32A51054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017023A9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p w14:paraId="4614C643" w14:textId="77777777" w:rsidR="00B12C40" w:rsidRPr="0089662B" w:rsidRDefault="00B12C40" w:rsidP="0089662B">
      <w:pPr>
        <w:jc w:val="both"/>
        <w:rPr>
          <w:rFonts w:ascii="Trebuchet MS" w:hAnsi="Trebuchet MS" w:cs="Times New Roman"/>
          <w:sz w:val="44"/>
          <w:szCs w:val="44"/>
        </w:rPr>
      </w:pPr>
    </w:p>
    <w:bookmarkEnd w:id="0"/>
    <w:p w14:paraId="0BA2DFF5" w14:textId="77777777" w:rsidR="00B12C40" w:rsidRPr="0089662B" w:rsidRDefault="00B12C40" w:rsidP="0089662B">
      <w:pPr>
        <w:jc w:val="both"/>
        <w:rPr>
          <w:rFonts w:ascii="Trebuchet MS" w:hAnsi="Trebuchet MS" w:cs="Times New Roman"/>
          <w:b/>
          <w:bCs/>
          <w:sz w:val="44"/>
          <w:szCs w:val="44"/>
        </w:rPr>
      </w:pPr>
    </w:p>
    <w:sectPr w:rsidR="00B12C40" w:rsidRPr="0089662B" w:rsidSect="0089662B"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7122"/>
    <w:multiLevelType w:val="hybridMultilevel"/>
    <w:tmpl w:val="DB281BAC"/>
    <w:lvl w:ilvl="0" w:tplc="0E727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8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4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E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A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D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A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4B7EA7"/>
    <w:multiLevelType w:val="hybridMultilevel"/>
    <w:tmpl w:val="543AC68E"/>
    <w:lvl w:ilvl="0" w:tplc="B3D20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09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141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47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0E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3C6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85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CD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3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F84281"/>
    <w:multiLevelType w:val="hybridMultilevel"/>
    <w:tmpl w:val="34201A4A"/>
    <w:lvl w:ilvl="0" w:tplc="EA1A92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401D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08B1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BE9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466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6811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548F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A475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1C4A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40"/>
    <w:rsid w:val="00383AFD"/>
    <w:rsid w:val="003A43E4"/>
    <w:rsid w:val="0089662B"/>
    <w:rsid w:val="008F3E6E"/>
    <w:rsid w:val="00B12C40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E3D"/>
  <w15:chartTrackingRefBased/>
  <w15:docId w15:val="{866DEE92-8C05-5B45-825B-666440E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1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6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2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1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2021-12-08T20:20:00Z</dcterms:created>
  <dcterms:modified xsi:type="dcterms:W3CDTF">2021-12-08T20:20:00Z</dcterms:modified>
</cp:coreProperties>
</file>